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B3CF0">
        <w:rPr>
          <w:rFonts w:ascii="Times New Roman" w:hAnsi="Times New Roman"/>
          <w:sz w:val="28"/>
        </w:rPr>
        <w:t>05 октября</w:t>
      </w:r>
      <w:r>
        <w:rPr>
          <w:rFonts w:ascii="Times New Roman" w:hAnsi="Times New Roman"/>
          <w:sz w:val="28"/>
        </w:rPr>
        <w:t xml:space="preserve"> 201</w:t>
      </w:r>
      <w:r w:rsidR="00173FB4">
        <w:rPr>
          <w:rFonts w:ascii="Times New Roman" w:hAnsi="Times New Roman"/>
          <w:sz w:val="28"/>
        </w:rPr>
        <w:t>8</w:t>
      </w:r>
      <w:r w:rsidR="00971B3F">
        <w:rPr>
          <w:rFonts w:ascii="Times New Roman" w:hAnsi="Times New Roman"/>
          <w:sz w:val="28"/>
        </w:rPr>
        <w:t xml:space="preserve"> г. №127</w:t>
      </w:r>
    </w:p>
    <w:p w:rsidR="00922C40" w:rsidRPr="00173FB4" w:rsidRDefault="00922C40" w:rsidP="00173FB4">
      <w:pPr>
        <w:pStyle w:val="ac"/>
        <w:jc w:val="center"/>
        <w:rPr>
          <w:sz w:val="28"/>
          <w:szCs w:val="28"/>
        </w:rPr>
      </w:pPr>
    </w:p>
    <w:p w:rsidR="00EB3CF0" w:rsidRDefault="00EB3CF0" w:rsidP="00EB3CF0">
      <w:pPr>
        <w:jc w:val="center"/>
        <w:rPr>
          <w:b/>
          <w:sz w:val="28"/>
          <w:szCs w:val="28"/>
        </w:rPr>
      </w:pPr>
      <w:r w:rsidRPr="00EB3CF0">
        <w:rPr>
          <w:rStyle w:val="ad"/>
          <w:sz w:val="28"/>
          <w:szCs w:val="28"/>
        </w:rPr>
        <w:t xml:space="preserve">О внесении изменения  в постановление от  04.05.2017г. </w:t>
      </w:r>
      <w:r w:rsidR="000D62A3">
        <w:rPr>
          <w:rStyle w:val="ad"/>
          <w:sz w:val="28"/>
          <w:szCs w:val="28"/>
        </w:rPr>
        <w:t xml:space="preserve"> </w:t>
      </w:r>
      <w:r w:rsidR="000D62A3" w:rsidRPr="00EB3CF0">
        <w:rPr>
          <w:rStyle w:val="ad"/>
          <w:sz w:val="28"/>
          <w:szCs w:val="28"/>
        </w:rPr>
        <w:t xml:space="preserve">№91  </w:t>
      </w:r>
      <w:r w:rsidRPr="00EB3CF0">
        <w:rPr>
          <w:rStyle w:val="ad"/>
          <w:b w:val="0"/>
          <w:sz w:val="28"/>
          <w:szCs w:val="28"/>
        </w:rPr>
        <w:t xml:space="preserve"> «</w:t>
      </w:r>
      <w:r w:rsidRPr="00EB3CF0">
        <w:rPr>
          <w:b/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EB3CF0">
        <w:rPr>
          <w:b/>
          <w:bCs/>
          <w:sz w:val="28"/>
          <w:szCs w:val="28"/>
        </w:rPr>
        <w:t>Выдача разрешения на строительство, реконструкцию объектов капитального строительства»</w:t>
      </w:r>
      <w:r w:rsidRPr="00EB3CF0">
        <w:rPr>
          <w:b/>
          <w:sz w:val="28"/>
          <w:szCs w:val="28"/>
        </w:rPr>
        <w:t xml:space="preserve">  </w:t>
      </w:r>
    </w:p>
    <w:p w:rsidR="00815C6C" w:rsidRPr="00EB3CF0" w:rsidRDefault="00815C6C" w:rsidP="00EB3CF0">
      <w:pPr>
        <w:jc w:val="center"/>
        <w:rPr>
          <w:b/>
          <w:sz w:val="28"/>
          <w:szCs w:val="28"/>
        </w:rPr>
      </w:pPr>
    </w:p>
    <w:p w:rsidR="00815C6C" w:rsidRDefault="00815C6C" w:rsidP="00815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51 Градостроительного кодекса РФ, рассмотрев  протест  Прокуратуры Звениговского района Республики Марий Эл от 25 сентября 2018 года  № 02-03-2018 на отдельные нормы  административного регламента по предоставлению  муниципальной услуги «Выдача разрешения на строительство, реконструкцию объектов капитального строительства»</w:t>
      </w:r>
      <w:r>
        <w:rPr>
          <w:b/>
        </w:rPr>
        <w:t>,</w:t>
      </w:r>
      <w:r>
        <w:rPr>
          <w:sz w:val="28"/>
          <w:szCs w:val="28"/>
        </w:rPr>
        <w:t xml:space="preserve"> </w:t>
      </w:r>
      <w:r w:rsidRPr="00815C6C">
        <w:rPr>
          <w:sz w:val="28"/>
          <w:szCs w:val="28"/>
        </w:rPr>
        <w:t>руководствуясь Уставом муниципального образования  «Кокшайское сельское поселение</w:t>
      </w:r>
      <w:r>
        <w:rPr>
          <w:sz w:val="28"/>
          <w:szCs w:val="28"/>
        </w:rPr>
        <w:t>,   администрация муниципального  образования «Кокшайское сельское поселение»</w:t>
      </w:r>
    </w:p>
    <w:p w:rsidR="00815C6C" w:rsidRDefault="00815C6C" w:rsidP="00815C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15C6C" w:rsidRDefault="00815C6C" w:rsidP="00815C6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815C6C" w:rsidRDefault="00815C6C" w:rsidP="00815C6C">
      <w:pPr>
        <w:jc w:val="center"/>
        <w:rPr>
          <w:sz w:val="28"/>
          <w:szCs w:val="28"/>
        </w:rPr>
      </w:pPr>
    </w:p>
    <w:p w:rsidR="00815C6C" w:rsidRDefault="00815C6C" w:rsidP="00815C6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"Кокшайское сельское поселение" от  04.05.2017 №</w:t>
      </w:r>
      <w:r w:rsidR="000D62A3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Pr="00815C6C">
        <w:rPr>
          <w:rStyle w:val="ad"/>
          <w:sz w:val="28"/>
          <w:szCs w:val="28"/>
        </w:rPr>
        <w:t>«</w:t>
      </w:r>
      <w:r w:rsidRPr="00815C6C">
        <w:rPr>
          <w:sz w:val="28"/>
          <w:szCs w:val="28"/>
        </w:rPr>
        <w:t>Об утверждении административного регламента  по предоставлению муниципальной услуги «</w:t>
      </w:r>
      <w:r w:rsidRPr="00815C6C">
        <w:rPr>
          <w:bCs/>
          <w:sz w:val="28"/>
          <w:szCs w:val="28"/>
        </w:rPr>
        <w:t>Выдача разрешения на строительство, реконструкцию объектов капитального строительства»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(далее – Постановление, Регламент) следующие изменения: </w:t>
      </w:r>
    </w:p>
    <w:p w:rsidR="00815C6C" w:rsidRDefault="00815C6C" w:rsidP="00815C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подпункт 1) и подпункт 2)пункта 2.13. Регламента </w:t>
      </w:r>
      <w:r>
        <w:rPr>
          <w:sz w:val="28"/>
          <w:szCs w:val="28"/>
        </w:rPr>
        <w:t>изложить в следующей редакции:</w:t>
      </w:r>
    </w:p>
    <w:p w:rsidR="00815C6C" w:rsidRDefault="00815C6C" w:rsidP="00815C6C">
      <w:pPr>
        <w:pStyle w:val="ac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815C6C" w:rsidRDefault="00815C6C" w:rsidP="00815C6C">
      <w:pPr>
        <w:shd w:val="clear" w:color="auto" w:fill="FFFFFF"/>
        <w:spacing w:line="361" w:lineRule="atLeast"/>
        <w:ind w:firstLine="540"/>
        <w:jc w:val="both"/>
        <w:rPr>
          <w:sz w:val="28"/>
          <w:szCs w:val="28"/>
        </w:rPr>
      </w:pPr>
      <w:r>
        <w:rPr>
          <w:rStyle w:val="blk"/>
          <w:szCs w:val="28"/>
        </w:rPr>
        <w:t xml:space="preserve">2) </w:t>
      </w:r>
      <w:r>
        <w:rPr>
          <w:sz w:val="28"/>
          <w:szCs w:val="28"/>
          <w:shd w:val="clear" w:color="auto" w:fill="FFFFFF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</w:t>
      </w:r>
      <w:r>
        <w:rPr>
          <w:sz w:val="28"/>
          <w:szCs w:val="28"/>
          <w:shd w:val="clear" w:color="auto" w:fill="FFFFFF"/>
        </w:rPr>
        <w:lastRenderedPageBreak/>
        <w:t>объекта, для размещения которого не требуется образование земельного участка;».</w:t>
      </w:r>
    </w:p>
    <w:p w:rsidR="00815C6C" w:rsidRDefault="00815C6C" w:rsidP="00815C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-абзац 3 подпункта 3) пункта 2.13. Регламента </w:t>
      </w:r>
      <w:r>
        <w:rPr>
          <w:sz w:val="28"/>
          <w:szCs w:val="28"/>
        </w:rPr>
        <w:t>изложить в следующей редакции:</w:t>
      </w:r>
    </w:p>
    <w:p w:rsidR="00815C6C" w:rsidRDefault="00815C6C" w:rsidP="00815C6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наследия;».</w:t>
      </w:r>
    </w:p>
    <w:p w:rsidR="00815C6C" w:rsidRDefault="00815C6C" w:rsidP="00815C6C">
      <w:pPr>
        <w:suppressAutoHyphens/>
        <w:ind w:firstLine="708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2</w:t>
      </w:r>
      <w:r>
        <w:rPr>
          <w:bCs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</w:rPr>
        <w:t>Настоящее постановление вступает в силу после его обнародования в местах обнародования.</w:t>
      </w:r>
    </w:p>
    <w:p w:rsidR="00815C6C" w:rsidRDefault="00815C6C" w:rsidP="00815C6C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 xml:space="preserve">3. </w:t>
      </w:r>
      <w:r>
        <w:rPr>
          <w:bCs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815C6C" w:rsidRDefault="00815C6C" w:rsidP="00EB3CF0">
      <w:pPr>
        <w:pStyle w:val="a7"/>
        <w:jc w:val="center"/>
        <w:rPr>
          <w:rStyle w:val="ad"/>
          <w:b w:val="0"/>
          <w:sz w:val="28"/>
          <w:szCs w:val="28"/>
        </w:rPr>
      </w:pPr>
    </w:p>
    <w:p w:rsidR="00173FB4" w:rsidRPr="00EB3CF0" w:rsidRDefault="00173FB4" w:rsidP="00173FB4">
      <w:pPr>
        <w:pStyle w:val="ac"/>
        <w:jc w:val="center"/>
        <w:rPr>
          <w:sz w:val="28"/>
          <w:szCs w:val="28"/>
        </w:rPr>
      </w:pPr>
    </w:p>
    <w:p w:rsidR="00265D54" w:rsidRPr="00173FB4" w:rsidRDefault="00922C40" w:rsidP="00173FB4">
      <w:pPr>
        <w:pStyle w:val="ac"/>
        <w:jc w:val="center"/>
        <w:rPr>
          <w:sz w:val="28"/>
          <w:szCs w:val="28"/>
        </w:rPr>
      </w:pPr>
      <w:r w:rsidRPr="00EB3CF0">
        <w:rPr>
          <w:sz w:val="28"/>
          <w:szCs w:val="28"/>
        </w:rPr>
        <w:t xml:space="preserve">Глава Администрации                                          </w:t>
      </w:r>
      <w:r w:rsidR="00173FB4" w:rsidRPr="00EB3CF0">
        <w:rPr>
          <w:sz w:val="28"/>
          <w:szCs w:val="28"/>
        </w:rPr>
        <w:t>П.Н. Николаев</w:t>
      </w:r>
    </w:p>
    <w:sectPr w:rsidR="00265D54" w:rsidRPr="00173FB4" w:rsidSect="00361125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B4" w:rsidRDefault="00F368B4" w:rsidP="00361125">
      <w:r>
        <w:separator/>
      </w:r>
    </w:p>
  </w:endnote>
  <w:endnote w:type="continuationSeparator" w:id="1">
    <w:p w:rsidR="00F368B4" w:rsidRDefault="00F368B4" w:rsidP="0036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B4" w:rsidRDefault="00F368B4" w:rsidP="00361125">
      <w:r>
        <w:separator/>
      </w:r>
    </w:p>
  </w:footnote>
  <w:footnote w:type="continuationSeparator" w:id="1">
    <w:p w:rsidR="00F368B4" w:rsidRDefault="00F368B4" w:rsidP="00361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21070B"/>
    <w:multiLevelType w:val="hybridMultilevel"/>
    <w:tmpl w:val="4C8602C2"/>
    <w:lvl w:ilvl="0" w:tplc="3FA4EAF4">
      <w:start w:val="4"/>
      <w:numFmt w:val="decimal"/>
      <w:lvlText w:val="%1)"/>
      <w:lvlJc w:val="left"/>
      <w:pPr>
        <w:ind w:left="12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B4"/>
    <w:rsid w:val="00011BE3"/>
    <w:rsid w:val="000361AE"/>
    <w:rsid w:val="000D62A3"/>
    <w:rsid w:val="0015418D"/>
    <w:rsid w:val="00173FB4"/>
    <w:rsid w:val="001A55EB"/>
    <w:rsid w:val="001D1E7D"/>
    <w:rsid w:val="002152AE"/>
    <w:rsid w:val="00265D54"/>
    <w:rsid w:val="00280495"/>
    <w:rsid w:val="00361125"/>
    <w:rsid w:val="00396DD1"/>
    <w:rsid w:val="003F28D9"/>
    <w:rsid w:val="00464BAF"/>
    <w:rsid w:val="004665DA"/>
    <w:rsid w:val="004A4F30"/>
    <w:rsid w:val="004F0B3B"/>
    <w:rsid w:val="00534C17"/>
    <w:rsid w:val="005658E6"/>
    <w:rsid w:val="0059598D"/>
    <w:rsid w:val="00602EB9"/>
    <w:rsid w:val="00640178"/>
    <w:rsid w:val="00664245"/>
    <w:rsid w:val="006D5704"/>
    <w:rsid w:val="006F1393"/>
    <w:rsid w:val="0070343A"/>
    <w:rsid w:val="00703D36"/>
    <w:rsid w:val="00713B03"/>
    <w:rsid w:val="00736252"/>
    <w:rsid w:val="00815C6C"/>
    <w:rsid w:val="008505B4"/>
    <w:rsid w:val="00851676"/>
    <w:rsid w:val="00853077"/>
    <w:rsid w:val="008771F1"/>
    <w:rsid w:val="00880F66"/>
    <w:rsid w:val="00922C40"/>
    <w:rsid w:val="00935D6D"/>
    <w:rsid w:val="00965A0A"/>
    <w:rsid w:val="00971B3F"/>
    <w:rsid w:val="009A60D4"/>
    <w:rsid w:val="009F472B"/>
    <w:rsid w:val="00A0488B"/>
    <w:rsid w:val="00A43A1E"/>
    <w:rsid w:val="00A71AB5"/>
    <w:rsid w:val="00B71B8E"/>
    <w:rsid w:val="00C72A23"/>
    <w:rsid w:val="00C82EE6"/>
    <w:rsid w:val="00CD1311"/>
    <w:rsid w:val="00D40A07"/>
    <w:rsid w:val="00DA3017"/>
    <w:rsid w:val="00E00922"/>
    <w:rsid w:val="00E173CF"/>
    <w:rsid w:val="00E748A1"/>
    <w:rsid w:val="00EB3CF0"/>
    <w:rsid w:val="00F368B4"/>
    <w:rsid w:val="00F50E85"/>
    <w:rsid w:val="00F76CD6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EB3CF0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6112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61125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611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61125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15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2959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12</cp:revision>
  <cp:lastPrinted>2015-05-12T07:58:00Z</cp:lastPrinted>
  <dcterms:created xsi:type="dcterms:W3CDTF">2018-07-11T09:13:00Z</dcterms:created>
  <dcterms:modified xsi:type="dcterms:W3CDTF">2018-10-05T11:29:00Z</dcterms:modified>
</cp:coreProperties>
</file>